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8F303B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94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303B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303B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8F303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8F303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8F303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8F303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8F303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8F303B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8F303B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8F303B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8F303B" w:rsidR="00CC4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8F303B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8F303B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8F303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8F303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8F303B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номного округа-Югры</w:t>
      </w:r>
      <w:r w:rsidRPr="008F303B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8F303B" w:rsidR="00920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8F303B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C1E46" w:rsidRPr="008F303B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303B" w:rsidR="00446A90">
        <w:rPr>
          <w:rFonts w:ascii="Times New Roman" w:hAnsi="Times New Roman" w:cs="Times New Roman"/>
          <w:sz w:val="24"/>
          <w:szCs w:val="24"/>
        </w:rPr>
        <w:t>Красновой Т</w:t>
      </w:r>
      <w:r w:rsidRPr="008F303B">
        <w:rPr>
          <w:rFonts w:ascii="Times New Roman" w:hAnsi="Times New Roman" w:cs="Times New Roman"/>
          <w:sz w:val="24"/>
          <w:szCs w:val="24"/>
        </w:rPr>
        <w:t>.</w:t>
      </w:r>
      <w:r w:rsidRPr="008F303B" w:rsidR="00446A90">
        <w:rPr>
          <w:rFonts w:ascii="Times New Roman" w:hAnsi="Times New Roman" w:cs="Times New Roman"/>
          <w:sz w:val="24"/>
          <w:szCs w:val="24"/>
        </w:rPr>
        <w:t xml:space="preserve"> И</w:t>
      </w:r>
      <w:r w:rsidRPr="008F303B">
        <w:rPr>
          <w:rFonts w:ascii="Times New Roman" w:hAnsi="Times New Roman" w:cs="Times New Roman"/>
          <w:sz w:val="24"/>
          <w:szCs w:val="24"/>
        </w:rPr>
        <w:t>.</w:t>
      </w:r>
      <w:r w:rsidRPr="008F303B" w:rsidR="00446A90">
        <w:rPr>
          <w:rFonts w:ascii="Times New Roman" w:hAnsi="Times New Roman" w:cs="Times New Roman"/>
          <w:sz w:val="24"/>
          <w:szCs w:val="24"/>
        </w:rPr>
        <w:t xml:space="preserve">, </w:t>
      </w:r>
      <w:r w:rsidRPr="008F303B">
        <w:rPr>
          <w:rFonts w:ascii="Times New Roman" w:hAnsi="Times New Roman" w:cs="Times New Roman"/>
          <w:sz w:val="24"/>
          <w:szCs w:val="24"/>
        </w:rPr>
        <w:t>***</w:t>
      </w:r>
      <w:r w:rsidRPr="008F303B" w:rsidR="004D3384">
        <w:rPr>
          <w:rFonts w:ascii="Times New Roman" w:hAnsi="Times New Roman" w:cs="Times New Roman"/>
          <w:sz w:val="24"/>
          <w:szCs w:val="24"/>
        </w:rPr>
        <w:t xml:space="preserve"> года рождения, уроженки </w:t>
      </w:r>
      <w:r w:rsidRPr="008F303B">
        <w:rPr>
          <w:rFonts w:ascii="Times New Roman" w:hAnsi="Times New Roman" w:cs="Times New Roman"/>
          <w:sz w:val="24"/>
          <w:szCs w:val="24"/>
        </w:rPr>
        <w:t>***</w:t>
      </w:r>
      <w:r w:rsidRPr="008F303B" w:rsidR="004D3384">
        <w:rPr>
          <w:rFonts w:ascii="Times New Roman" w:hAnsi="Times New Roman" w:cs="Times New Roman"/>
          <w:sz w:val="24"/>
          <w:szCs w:val="24"/>
        </w:rPr>
        <w:t xml:space="preserve">, </w:t>
      </w:r>
      <w:r w:rsidRPr="008F303B" w:rsidR="00446A90">
        <w:rPr>
          <w:rFonts w:ascii="Times New Roman" w:hAnsi="Times New Roman" w:cs="Times New Roman"/>
          <w:sz w:val="24"/>
          <w:szCs w:val="24"/>
        </w:rPr>
        <w:t xml:space="preserve">не </w:t>
      </w:r>
      <w:r w:rsidRPr="008F303B" w:rsidR="004D3384">
        <w:rPr>
          <w:rFonts w:ascii="Times New Roman" w:hAnsi="Times New Roman" w:cs="Times New Roman"/>
          <w:sz w:val="24"/>
          <w:szCs w:val="24"/>
        </w:rPr>
        <w:t xml:space="preserve">работающей, зарегистрированной и проживающей по адресу: </w:t>
      </w:r>
      <w:r w:rsidRPr="008F303B">
        <w:rPr>
          <w:rFonts w:ascii="Times New Roman" w:hAnsi="Times New Roman" w:cs="Times New Roman"/>
          <w:sz w:val="24"/>
          <w:szCs w:val="24"/>
        </w:rPr>
        <w:t>***</w:t>
      </w:r>
      <w:r w:rsidRPr="008F303B" w:rsidR="004D3384">
        <w:rPr>
          <w:rFonts w:ascii="Times New Roman" w:hAnsi="Times New Roman" w:cs="Times New Roman"/>
          <w:sz w:val="24"/>
          <w:szCs w:val="24"/>
        </w:rPr>
        <w:t xml:space="preserve">, паспорт гражданина РФ: </w:t>
      </w:r>
      <w:r w:rsidRPr="008F303B">
        <w:rPr>
          <w:rFonts w:ascii="Times New Roman" w:hAnsi="Times New Roman" w:cs="Times New Roman"/>
          <w:sz w:val="24"/>
          <w:szCs w:val="24"/>
        </w:rPr>
        <w:t>***</w:t>
      </w:r>
      <w:r w:rsidRPr="008F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4F39" w:rsidRPr="008F303B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F30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8F303B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8F303B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2F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8F303B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Краснова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предусмотренный ч. 1 ст. 32.2 КоАП РФ, не уплатил</w:t>
      </w:r>
      <w:r w:rsidRPr="008F303B" w:rsidR="00FF08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штраф в размере </w:t>
      </w:r>
      <w:r w:rsidRPr="008F303B" w:rsidR="001F30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</w:t>
      </w:r>
      <w:r w:rsidRPr="008F303B" w:rsidR="00CC4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назначенный</w:t>
      </w:r>
      <w:r w:rsidRPr="008F303B" w:rsidR="00CC4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постановлением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делу об административном правонарушении о наложении административного штрафа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86№371913</w:t>
      </w:r>
      <w:r w:rsidRPr="008F303B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8F303B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8F303B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8F303B" w:rsidR="00D2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8F303B" w:rsidR="00FF08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врученного ей</w:t>
      </w:r>
      <w:r w:rsidRPr="008F303B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8F303B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8F303B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8F303B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8F303B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62B99" w:rsidRPr="008F303B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рассмотрении дела об административном правонарушении </w:t>
      </w:r>
      <w:r w:rsidRPr="008F303B" w:rsidR="001F30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Краснова Т.И.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8F303B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судья, исследовав материалы административного дела, считает, что вина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Красновой Т.И.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совершении правонарушения полностью доказана и подтве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рждается следующими доказательствами:</w:t>
      </w:r>
    </w:p>
    <w:p w:rsidR="00564F39" w:rsidRPr="008F303B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8F303B" w:rsidR="00AB7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86№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289540</w:t>
      </w:r>
      <w:r w:rsidRPr="008F303B" w:rsidR="007B6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 w:rsidR="00C12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8F303B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8F303B" w:rsidR="000D3B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8F303B" w:rsidR="00EB6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8F303B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8F303B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Краснова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8F303B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штраф, </w:t>
      </w:r>
      <w:r w:rsidRPr="008F303B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Красновой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8F303B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</w:t>
      </w:r>
      <w:r w:rsidRPr="008F303B" w:rsidR="00FF08B2">
        <w:rPr>
          <w:rFonts w:ascii="Times New Roman" w:hAnsi="Times New Roman" w:cs="Times New Roman"/>
          <w:sz w:val="24"/>
          <w:szCs w:val="24"/>
        </w:rPr>
        <w:t>а</w:t>
      </w:r>
      <w:r w:rsidRPr="008F303B" w:rsidR="00684E0E">
        <w:rPr>
          <w:rFonts w:ascii="Times New Roman" w:hAnsi="Times New Roman" w:cs="Times New Roman"/>
          <w:sz w:val="24"/>
          <w:szCs w:val="24"/>
        </w:rPr>
        <w:t>, права разъяснены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457BD" w:rsidRPr="008F303B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8F303B" w:rsidR="00FF08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 ОУУП и ПДН</w:t>
      </w:r>
      <w:r w:rsidRPr="008F30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8F30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</w:t>
      </w:r>
    </w:p>
    <w:p w:rsidR="002F5DDA" w:rsidRPr="008F303B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Красновой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F303B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01.2024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AF6A41" w:rsidRPr="008F303B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86№371913 от 03.10.2023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Краснова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Pr="008F303B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подвергнут</w:t>
      </w:r>
      <w:r w:rsidRPr="008F303B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</w:t>
      </w:r>
      <w:r w:rsidRPr="008F303B" w:rsidR="00AB7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ому наказанию, предусмотренному </w:t>
      </w:r>
      <w:r w:rsidRPr="008F303B" w:rsidR="009208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20.</w:t>
      </w:r>
      <w:r w:rsidRPr="008F303B" w:rsidR="00D25F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F303B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F303B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8F303B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8F303B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8F303B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силу </w:t>
      </w:r>
      <w:r w:rsidRPr="008F303B" w:rsidR="00D25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D25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8F303B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8F303B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8F303B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</w:t>
      </w:r>
      <w:r w:rsidRPr="008F303B">
        <w:rPr>
          <w:rFonts w:ascii="Times New Roman" w:eastAsia="Times New Roman" w:hAnsi="Times New Roman" w:cs="Times New Roman"/>
          <w:sz w:val="24"/>
          <w:szCs w:val="24"/>
          <w:lang w:eastAsia="ar-SA"/>
        </w:rPr>
        <w:t>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8F303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Красновой Т.И.</w:t>
      </w:r>
      <w:r w:rsidRPr="008F303B" w:rsidR="00FC1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8F303B" w:rsidR="00D25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Pr="008F303B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D25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8F303B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F303B" w:rsidR="00345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8F303B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8F303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8F303B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303B" w:rsidR="00446A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Красновой Т.И.</w:t>
      </w:r>
      <w:r w:rsidRPr="008F303B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F303B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8F303B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8F303B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8F303B" w:rsidR="00FC1E46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8F303B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8F303B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8F303B" w:rsidR="00FC1E46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8F303B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8F303B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назначении наказания, мировой судья </w:t>
      </w:r>
      <w:r w:rsidRPr="008F3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C62B99" w:rsidRPr="008F303B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</w:t>
      </w: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>ации об административных правонарушениях, мировой судья признает признание вины.</w:t>
      </w:r>
    </w:p>
    <w:p w:rsidR="00C62B99" w:rsidRPr="008F303B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Обстоятельств</w:t>
      </w: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>, отягчающи</w:t>
      </w: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8F303B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установлено.</w:t>
      </w:r>
    </w:p>
    <w:p w:rsidR="00282227" w:rsidRPr="008F303B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03B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8F303B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3B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8F303B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3054" w:rsidRPr="008F303B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 xml:space="preserve"> </w:t>
      </w:r>
      <w:r w:rsidRPr="008F303B" w:rsidR="00D25F35">
        <w:rPr>
          <w:rFonts w:ascii="Times New Roman" w:hAnsi="Times New Roman" w:cs="Times New Roman"/>
          <w:sz w:val="24"/>
          <w:szCs w:val="24"/>
        </w:rPr>
        <w:t>Краснову Т</w:t>
      </w:r>
      <w:r w:rsidRPr="008F303B">
        <w:rPr>
          <w:rFonts w:ascii="Times New Roman" w:hAnsi="Times New Roman" w:cs="Times New Roman"/>
          <w:sz w:val="24"/>
          <w:szCs w:val="24"/>
        </w:rPr>
        <w:t>.</w:t>
      </w:r>
      <w:r w:rsidRPr="008F303B" w:rsidR="00D25F35">
        <w:rPr>
          <w:rFonts w:ascii="Times New Roman" w:hAnsi="Times New Roman" w:cs="Times New Roman"/>
          <w:sz w:val="24"/>
          <w:szCs w:val="24"/>
        </w:rPr>
        <w:t xml:space="preserve"> И</w:t>
      </w:r>
      <w:r w:rsidRPr="008F303B">
        <w:rPr>
          <w:rFonts w:ascii="Times New Roman" w:hAnsi="Times New Roman" w:cs="Times New Roman"/>
          <w:sz w:val="24"/>
          <w:szCs w:val="24"/>
        </w:rPr>
        <w:t>.</w:t>
      </w:r>
      <w:r w:rsidRPr="008F303B" w:rsidR="00D25F35">
        <w:rPr>
          <w:rFonts w:ascii="Times New Roman" w:hAnsi="Times New Roman" w:cs="Times New Roman"/>
          <w:sz w:val="24"/>
          <w:szCs w:val="24"/>
        </w:rPr>
        <w:t xml:space="preserve"> </w:t>
      </w:r>
      <w:r w:rsidRPr="008F303B" w:rsidR="004D3384">
        <w:rPr>
          <w:rFonts w:ascii="Times New Roman" w:hAnsi="Times New Roman" w:cs="Times New Roman"/>
          <w:sz w:val="24"/>
          <w:szCs w:val="24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8F303B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 в двукратном размере суммы неуплаченного штрафа, что в д</w:t>
      </w:r>
      <w:r w:rsidRPr="008F303B">
        <w:rPr>
          <w:rFonts w:ascii="Times New Roman" w:hAnsi="Times New Roman" w:cs="Times New Roman"/>
          <w:sz w:val="24"/>
          <w:szCs w:val="24"/>
        </w:rPr>
        <w:t>енежном выражении составляет 100</w:t>
      </w:r>
      <w:r w:rsidRPr="008F303B">
        <w:rPr>
          <w:rFonts w:ascii="Times New Roman" w:hAnsi="Times New Roman" w:cs="Times New Roman"/>
          <w:sz w:val="24"/>
          <w:szCs w:val="24"/>
        </w:rPr>
        <w:t xml:space="preserve">0 (одна </w:t>
      </w:r>
      <w:r w:rsidRPr="008F303B">
        <w:rPr>
          <w:rFonts w:ascii="Times New Roman" w:hAnsi="Times New Roman" w:cs="Times New Roman"/>
          <w:sz w:val="24"/>
          <w:szCs w:val="24"/>
        </w:rPr>
        <w:t>тысяча) рублей.</w:t>
      </w:r>
    </w:p>
    <w:p w:rsidR="001F3054" w:rsidRPr="008F303B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</w:t>
      </w:r>
      <w:r w:rsidRPr="008F303B">
        <w:rPr>
          <w:rFonts w:ascii="Times New Roman" w:hAnsi="Times New Roman" w:cs="Times New Roman"/>
          <w:sz w:val="24"/>
          <w:szCs w:val="24"/>
        </w:rPr>
        <w:t>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</w:t>
      </w:r>
      <w:r w:rsidRPr="008F303B">
        <w:rPr>
          <w:rFonts w:ascii="Times New Roman" w:hAnsi="Times New Roman" w:cs="Times New Roman"/>
          <w:sz w:val="24"/>
          <w:szCs w:val="24"/>
        </w:rPr>
        <w:t>030190001</w:t>
      </w:r>
      <w:r w:rsidRPr="008F303B" w:rsidR="00AB759E">
        <w:rPr>
          <w:rFonts w:ascii="Times New Roman" w:hAnsi="Times New Roman" w:cs="Times New Roman"/>
          <w:sz w:val="24"/>
          <w:szCs w:val="24"/>
        </w:rPr>
        <w:t>40 УИН 04123654003850</w:t>
      </w:r>
      <w:r w:rsidRPr="008F303B" w:rsidR="00D25F35">
        <w:rPr>
          <w:rFonts w:ascii="Times New Roman" w:hAnsi="Times New Roman" w:cs="Times New Roman"/>
          <w:sz w:val="24"/>
          <w:szCs w:val="24"/>
        </w:rPr>
        <w:t>00942420161</w:t>
      </w:r>
      <w:r w:rsidRPr="008F303B">
        <w:rPr>
          <w:rFonts w:ascii="Times New Roman" w:hAnsi="Times New Roman" w:cs="Times New Roman"/>
          <w:sz w:val="24"/>
          <w:szCs w:val="24"/>
        </w:rPr>
        <w:t>.</w:t>
      </w:r>
    </w:p>
    <w:p w:rsidR="004D3384" w:rsidRPr="008F303B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  <w:r w:rsidRPr="008F303B" w:rsidR="00B00074">
        <w:rPr>
          <w:rFonts w:ascii="Times New Roman" w:hAnsi="Times New Roman" w:cs="Times New Roman"/>
          <w:sz w:val="24"/>
          <w:szCs w:val="24"/>
        </w:rPr>
        <w:t xml:space="preserve"> </w:t>
      </w:r>
      <w:r w:rsidRPr="008F303B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судью, вынесшего постан</w:t>
      </w:r>
      <w:r w:rsidRPr="008F303B">
        <w:rPr>
          <w:rFonts w:ascii="Times New Roman" w:hAnsi="Times New Roman" w:cs="Times New Roman"/>
          <w:sz w:val="24"/>
          <w:szCs w:val="24"/>
        </w:rPr>
        <w:t xml:space="preserve">овление. В этот же срок постановление может быть опротестовано прокурором.    </w:t>
      </w:r>
      <w:r w:rsidRPr="008F303B" w:rsidR="002C7EA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3384" w:rsidRPr="008F303B" w:rsidP="001F3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3384" w:rsidRPr="008F303B" w:rsidP="004D338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3B" w:rsidRPr="008F303B" w:rsidP="008F303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C7EA9" w:rsidRPr="008F303B" w:rsidP="002C7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>М</w:t>
      </w:r>
      <w:r w:rsidRPr="008F303B">
        <w:rPr>
          <w:rFonts w:ascii="Times New Roman" w:hAnsi="Times New Roman" w:cs="Times New Roman"/>
          <w:sz w:val="24"/>
          <w:szCs w:val="24"/>
        </w:rPr>
        <w:t>ировой судья                                                 Е.А. Таскаева</w:t>
      </w:r>
    </w:p>
    <w:p w:rsidR="002C7EA9" w:rsidRPr="008F303B" w:rsidP="002C7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8F303B" w:rsidP="001F3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30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9007B"/>
    <w:rsid w:val="00490A9C"/>
    <w:rsid w:val="004D2784"/>
    <w:rsid w:val="004D33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8F303B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69327C-73DB-4F05-9CFD-334C5E6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D9EF-20C0-4FD6-9CF0-CAA08B94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